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1B99" w14:textId="77777777" w:rsidR="00EB1127" w:rsidRPr="00480AC5" w:rsidRDefault="00EB1127" w:rsidP="00480AC5">
      <w:pPr>
        <w:spacing w:before="300" w:after="15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aps/>
          <w:sz w:val="45"/>
          <w:szCs w:val="45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caps/>
          <w:sz w:val="45"/>
          <w:szCs w:val="45"/>
          <w:lang w:eastAsia="ru-RU"/>
        </w:rPr>
        <w:t>ДИСПАНСЕРИЗАЦИЯ</w:t>
      </w:r>
    </w:p>
    <w:p w14:paraId="05287B3A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ru-RU"/>
        </w:rPr>
        <w:t>Для проведения диспансеризации в поликлинике работает кабинет №32. Изменено время работы кабинета: в будние дни с 8-00 до 20-00, в субботу с 9-00 до 17-00. Справки и разъяснения можно получить по телефону 3-21-75.</w:t>
      </w:r>
    </w:p>
    <w:p w14:paraId="7D0C0DD9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На основании постановления правительства РФ от 18.06.2021г.</w:t>
      </w:r>
    </w:p>
    <w:p w14:paraId="527C3D5C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годов, и приказа МЗ РФ от 01.07.2021 года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порядке».</w:t>
      </w:r>
    </w:p>
    <w:p w14:paraId="034AD242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С 01.07.2021 года в ГБУЗ «Городская поликлиника города-курорта Геленджик» МЗ КК проводится углубленная диспансеризация для пациентов, перенесших коронавирусную инфекцию.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br/>
        <w:t>Приоритет в прохождении углублённой диспансеризации будет отдан гражданам, перенёсшим коронавирусную инфекцию. Теперь эти пациенты смогут пройти целый комплекс обследований, чтобы своевременно выявить возможные осложнения. Особенно это важно для тех, кто переболел в тяжёлой форме.</w:t>
      </w:r>
    </w:p>
    <w:p w14:paraId="6870EDAA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Углублённая диспансеризация будет проходить в два этапа. Первый включает 7 исследований – общий и биохимический анализы крови, сатурацию, тест с 6-минутной ходьбой, спирометрию, рентген грудной клетки, приём терапевта. Для граждан, переболевших ковидом, к этому списку добавится анализ на определение концентрации D-</w:t>
      </w:r>
      <w:proofErr w:type="spellStart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димера</w:t>
      </w:r>
      <w:proofErr w:type="spellEnd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крови, помогающий выявлять признаки тромбообразования.</w:t>
      </w:r>
    </w:p>
    <w:p w14:paraId="4F5A7BBC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 их результатам врачи определят риски и признаки развития хронических болезней и, при необходимости, направят пациента на второй этап. Он будет включать ещё 3 процедуры – эхокардиографию, КТ лёгких и допплеровское исследование сосудов нижних конечностей. Если по результатам диспансеризации у человека выявят хронические заболевания или риски их возникновения, ему будет оказано необходимое лечение и назначена медицинская реабилитация.</w:t>
      </w:r>
    </w:p>
    <w:p w14:paraId="5D49B822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Что нужно знать о диспансеризации?</w:t>
      </w:r>
    </w:p>
    <w:p w14:paraId="7029CC36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 нашей стране проводятся профилактические медицинские осмотры и диспансеризация следующих групп взрослого населения (в возрасте от 18 лет и старше):</w:t>
      </w:r>
    </w:p>
    <w:p w14:paraId="0E8C27FC" w14:textId="77777777" w:rsidR="00EB1127" w:rsidRPr="00480AC5" w:rsidRDefault="00EB1127" w:rsidP="00480A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работающие граждане;</w:t>
      </w:r>
    </w:p>
    <w:p w14:paraId="31E6A578" w14:textId="77777777" w:rsidR="00EB1127" w:rsidRPr="00480AC5" w:rsidRDefault="00EB1127" w:rsidP="00480A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неработающие граждане;</w:t>
      </w:r>
    </w:p>
    <w:p w14:paraId="7866CBE6" w14:textId="77777777" w:rsidR="00EB1127" w:rsidRPr="00480AC5" w:rsidRDefault="00EB1127" w:rsidP="00480A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обучающиеся в образовательных организациях по очной форме.</w:t>
      </w:r>
    </w:p>
    <w:p w14:paraId="1AA9388F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14:paraId="68EB7F1E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проводимых в целях оценки состояния здоровья (включая определение группы здоровья и группы диспансерного наблюдения).</w:t>
      </w:r>
    </w:p>
    <w:p w14:paraId="2D789271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Основные цели профилактического осмотра и диспансеризации</w:t>
      </w:r>
    </w:p>
    <w:p w14:paraId="0596CC26" w14:textId="77777777" w:rsidR="00EB1127" w:rsidRPr="00480AC5" w:rsidRDefault="00EB1127" w:rsidP="00480A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Ранее выявление и профилактика хронических неинфекционных заболеваний, являющихся основными причинами инвалидности и преждевременной смертности населения Российской Федерации, к которым относятся:</w:t>
      </w:r>
    </w:p>
    <w:p w14:paraId="05229225" w14:textId="77777777" w:rsidR="00EB1127" w:rsidRPr="00480AC5" w:rsidRDefault="00EB1127" w:rsidP="00480A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болезни системы кровообращения и, в первую очередь, ишемическая болезнь сердца и цереброваскулярные заболевания;</w:t>
      </w:r>
    </w:p>
    <w:p w14:paraId="1A4D3BBB" w14:textId="77777777" w:rsidR="00EB1127" w:rsidRPr="00480AC5" w:rsidRDefault="00EB1127" w:rsidP="00480A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злокачественные новообразования;</w:t>
      </w:r>
    </w:p>
    <w:p w14:paraId="1FF947CE" w14:textId="77777777" w:rsidR="00EB1127" w:rsidRPr="00480AC5" w:rsidRDefault="00EB1127" w:rsidP="00480A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сахарный диабет;</w:t>
      </w:r>
    </w:p>
    <w:p w14:paraId="39447FA1" w14:textId="77777777" w:rsidR="00EB1127" w:rsidRPr="00480AC5" w:rsidRDefault="00EB1127" w:rsidP="00480A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хронические болезни легких.</w:t>
      </w:r>
    </w:p>
    <w:p w14:paraId="13E11C82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Указанные болезни обуславливают более 75% всей смертности населения нашей страны.</w:t>
      </w:r>
    </w:p>
    <w:p w14:paraId="3E0F529C" w14:textId="77777777" w:rsidR="00EB1127" w:rsidRPr="00480AC5" w:rsidRDefault="00EB1127" w:rsidP="00480A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Выявление и коррекция основных факторов риска развития указанных заболеваний, к которым относятся:</w:t>
      </w:r>
    </w:p>
    <w:p w14:paraId="6CE10B07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повышенный уровень артериального давления;</w:t>
      </w:r>
    </w:p>
    <w:p w14:paraId="1070FC03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повышенный уровень холестерина в крови;</w:t>
      </w:r>
    </w:p>
    <w:p w14:paraId="5980CB4A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повышенный уровень глюкозы в крови;</w:t>
      </w:r>
    </w:p>
    <w:p w14:paraId="3D03CBAC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курение табака;</w:t>
      </w:r>
    </w:p>
    <w:p w14:paraId="55A94DA4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пагубное потребление алкоголя;</w:t>
      </w:r>
    </w:p>
    <w:p w14:paraId="5B146358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нерациональное питание;</w:t>
      </w:r>
    </w:p>
    <w:p w14:paraId="38340DD9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низкая физическая активность;</w:t>
      </w:r>
    </w:p>
    <w:p w14:paraId="4004005E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избыточная масса тела или ожирение;</w:t>
      </w:r>
    </w:p>
    <w:p w14:paraId="748EFB60" w14:textId="77777777" w:rsidR="00EB1127" w:rsidRPr="00480AC5" w:rsidRDefault="00EB1127" w:rsidP="00480AC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риска потребления наркотических средств и психотропных веществ без назначения врача.</w:t>
      </w:r>
    </w:p>
    <w:p w14:paraId="2C4E7AED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 проводится диспансеризация</w:t>
      </w:r>
    </w:p>
    <w:p w14:paraId="59CEA30C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Диспансеризация проводится в два этапа.</w:t>
      </w:r>
    </w:p>
    <w:p w14:paraId="6751F21A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медицинских показаний к выполнению дополнительных обследований и осмотров врачами-специалистами для уточнения диагноза (состояния).</w:t>
      </w:r>
    </w:p>
    <w:p w14:paraId="4DC1BB1E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14:paraId="1C34486A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Результаты профилактического медицинского осмотра и диспансеризации</w:t>
      </w:r>
    </w:p>
    <w:p w14:paraId="1CCACE2C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 итогам профилактического медицинского осмотра и диспансеризации определяются следующие группы состояния здоровья:</w:t>
      </w:r>
    </w:p>
    <w:p w14:paraId="2B542249" w14:textId="77777777" w:rsidR="00EB1127" w:rsidRPr="00480AC5" w:rsidRDefault="00EB1127" w:rsidP="00480A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I группа состояния здоровья – граждане, у которых не установлены хронические неинфекционные заболеваний, отсутствуют факторы риска их развития при низком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или среднем абсолютном сердечно-сосудистом риске и которые не нуждаются в диспансерном наблюдении по поводу других заболеваний;</w:t>
      </w:r>
    </w:p>
    <w:p w14:paraId="55B41C1E" w14:textId="77777777" w:rsidR="00EB1127" w:rsidRPr="00480AC5" w:rsidRDefault="00EB1127" w:rsidP="00480A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II группа состояния здоровья – граждане, у которых не установлены хронические неинфекционные заболеваний, но имеются факторы риска их развития при высоком или очень высоком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14:paraId="79A77D51" w14:textId="77777777" w:rsidR="00EB1127" w:rsidRPr="00480AC5" w:rsidRDefault="00EB1127" w:rsidP="00480AC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III группа состояния здоровья –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эти заболевания), нуждающиеся в дополнительном обследовании.</w:t>
      </w:r>
    </w:p>
    <w:p w14:paraId="297F8523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Где и когда можно пройти профилактический медицинский осмотр и диспансеризацию</w:t>
      </w:r>
    </w:p>
    <w:p w14:paraId="1C235B2C" w14:textId="1B1AC8A6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Пройти профилактический медицинский осмотр и диспансеризацию можно в </w:t>
      </w:r>
      <w:proofErr w:type="spellStart"/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Г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еленджикской</w:t>
      </w:r>
      <w:proofErr w:type="spellEnd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городской поликлиники, или в других поликлиниках </w:t>
      </w:r>
      <w:proofErr w:type="spellStart"/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Г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еленджикского</w:t>
      </w:r>
      <w:proofErr w:type="spellEnd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района, в которых Вы получаете первичную медико-санитарную помощь. Номер кабинета медицинской профилактики, где начинается проведение профилактического медицинского осмотра и диспансеризации кабинет № 32 второй этаж ул.</w:t>
      </w:r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Кирова д.20.</w:t>
      </w:r>
    </w:p>
    <w:p w14:paraId="136D5717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Как пройти диспансеризацию работающему человеку</w:t>
      </w:r>
    </w:p>
    <w:p w14:paraId="64B2D85B" w14:textId="560C62E2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Согласно стать</w:t>
      </w:r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е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 С 2019 года работающие граждане при прохождении диспансеризации имеют право на освобождение от работы раз в три года, а лица предпенсионного возраста и пенсионеры - раз в год. Граждане также имеют возможность пройти профилактический медицинский осмотр и диспансеризацию в субботние дни и в вечернее время.</w:t>
      </w:r>
    </w:p>
    <w:p w14:paraId="3C231471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Сроки проведения профилактического медицинского осмотра и диспансеризации</w:t>
      </w:r>
    </w:p>
    <w:p w14:paraId="28D416C8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Профилактический медицинский осмотр проводится ежегодно. Диспансеризация в возрасте 18-39 лет проводится 1 раз в 3 года, а в возрасте 40 лет и старше – ежегодно.</w:t>
      </w:r>
    </w:p>
    <w:p w14:paraId="6B7AC76D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Где регистрируются результаты прохождения профилактического медицинского осмотра и диспансеризации</w:t>
      </w:r>
    </w:p>
    <w:p w14:paraId="60419975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 результатам сведений о прохождении гражданином профилактического медицинского осмотра и диспансеризации заполняется карта учета диспансеризации. Результаты приемов (осмотров, консультаций), исследований вносятся в медицинскую карту пациента.</w:t>
      </w:r>
    </w:p>
    <w:p w14:paraId="4FA8F6E5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14:paraId="20147D6B" w14:textId="343A48F3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В России вступил в силу новый приказ по проведению диспансеризации и профилактических медицинских осмотров «Об утверждении порядка профилактического медицинского осмотра и диспансеризации определенных групп взрослого населения».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 Это приказ Министерства здравоохранения РФ №124н.</w:t>
      </w:r>
    </w:p>
    <w:p w14:paraId="4D1C3DA0" w14:textId="29A39BC6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Цель смены приказов: сделать упор на профилактику заболеваемости, выявлять отклонения в здоровье на доклинической стадии (</w:t>
      </w:r>
      <w:r w:rsidR="00480AC5"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то есть,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когда сам пациент не чувствует никаких симптомов нездоровья), что позволит эффективнее справляться с хроническими заболеваниями. Речь прежде всего идет о раннем выявлении болезней системы кровообращения, сахарного диабета 2-го типа, заболеваний органов дыхания и онкологических болезней. В один приказ объединены мероприятия по диспансеризации и профилактическим медицинским осмотрам.</w:t>
      </w:r>
    </w:p>
    <w:p w14:paraId="4F74EF1A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Надо разграничить понятия диспансеризация и профилактический медицинский осмотр.</w:t>
      </w:r>
    </w:p>
    <w:p w14:paraId="54059954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ru-RU"/>
        </w:rPr>
        <w:t>Профилактический медицинский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 осмотр проводится в целях раннего своевременного выявления состояний, заболеваний и факторов риска их развития, а также в целях определения групп здоровья и выработки рекомендаций для пациентов по сохранению здоровья. Профилактический медицинский осмотр проводится ежегодно как в качестве самостоятельного мероприятия, так и в рамках диспансеризации.</w:t>
      </w:r>
    </w:p>
    <w:p w14:paraId="75D80008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Профилактический осмотр, как составная часть диспансеризации, помимо нацеленности на ранее выявления хронических патологий, нацелен на работу с каждым пациентом - врач предупреждает о факторах риска развития болезней, проверяет, узнает о наследственности пациента, определяет группу состояния здоровья и даст рекомендации по здоровому образу жизни.</w:t>
      </w:r>
    </w:p>
    <w:p w14:paraId="7A862EE9" w14:textId="353284FA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Диспансеризация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 представляет собой комплекс мероприятий,</w:t>
      </w:r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включающий в себя профилактический медицинский осмотр и дополнительные методы обследования, проводимых в целях оценки состояния здоровья или уточнения выявленной патологии в рамках диспансеризации.</w:t>
      </w:r>
    </w:p>
    <w:p w14:paraId="08C2922A" w14:textId="0CEB2D38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Согласно новому приказу, все взрослое население России, начиная с 18 лет до 39 лет включительно, проходит диспансеризацию 1 раз в три года. В возрасте 40 лет и старше диспансеризация проводится ежегодно.</w:t>
      </w:r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Кроме того ,дополнительная (ежегодная) диспансеризация вводится для лиц предпенсионного и пенсионного возраста.</w:t>
      </w:r>
    </w:p>
    <w:p w14:paraId="2B6E0FEE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Диспансеризация, как и в предыдущем приказе, проводится в два этапа. Первый этап проводится с целью выявления у граждан признаков хронических неинфекционных заболеваний, факторов риска их развития,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 и включает в себя мероприятия скрининга и методы исследований, направленных на раннее выявление онкологических заболеваний, а именно:</w:t>
      </w:r>
    </w:p>
    <w:p w14:paraId="3865D98E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а) скрининг на выявление злокачественных образований шейки матки у женщин: в возрасте 18 лет и старше- осмотр фельдшером 1 раз в год; в возрасте от 18 до 64 лет включительно- взятие мазка с шейки матки, цитологическое исследование мазка 1 раз в 3 года;</w:t>
      </w:r>
    </w:p>
    <w:p w14:paraId="3657E9FD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б) скрининг на выявление злокачественных новообразований молочных желез у женщин: в возрасте 40-75 лет включительно -маммография обеих молочных желез в двух проекциях 1 раз в 2 года;</w:t>
      </w:r>
    </w:p>
    <w:p w14:paraId="65B85ABC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в) скрининг на выявление злокачественных новообразований предстательной железы у мужчин - в возрасте 45,50,55,60 и 64 года - определение простат-специфического антигена в крови;</w:t>
      </w:r>
    </w:p>
    <w:p w14:paraId="6C7DD79A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г) скрининг на выявление злокачественных новообразований толстого кишечника и прямой кишки: в возрасте от40 до 64 лет включительно-исследование кала на скрытую кровь 1 раз в 2 года;</w:t>
      </w:r>
    </w:p>
    <w:p w14:paraId="32C53212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 возрасте от 65 до 75 лет включительно- исследование кала на скрытую кровь 1 раз в год;</w:t>
      </w:r>
    </w:p>
    <w:p w14:paraId="521EB195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д) скрининг на выявление злокачественных новообразований пищевода, желудка и двенадцатиперстной кишки: в возрасте 45 лет - </w:t>
      </w:r>
      <w:proofErr w:type="spellStart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эзофагогастродуоденоскопия</w:t>
      </w:r>
      <w:proofErr w:type="spellEnd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7E8F812F" w14:textId="1493C666" w:rsidR="00EB1127" w:rsidRPr="00480AC5" w:rsidRDefault="00480AC5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Кроме того,</w:t>
      </w:r>
      <w:r w:rsidR="00EB1127"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 первом этапе диспансеризации для граждан в возрасте от 40 до 64 лет включительно 1 раз в год проводится общий анализ крови</w:t>
      </w:r>
    </w:p>
    <w:p w14:paraId="625BE308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sz w:val="24"/>
          <w:szCs w:val="24"/>
          <w:lang w:eastAsia="ru-RU"/>
        </w:rPr>
        <w:t>На втором этапе 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диспансеризации, проводимого с целью дополнительного обследования и уточнения диагноза заболевания при наличии медицинских показаний по назначению врача-терапевта, врача-хирурга тоже есть изменения. Дополнительно введены:</w:t>
      </w:r>
    </w:p>
    <w:p w14:paraId="7A218697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А. Исследование на выявление злокачественных новообразований легкого: рентгенография легких.</w:t>
      </w:r>
    </w:p>
    <w:p w14:paraId="73354324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Б. Исследование на выявление злокачественных новообразований пищевода, желудка и двенадцатиперстной кишки - </w:t>
      </w:r>
      <w:proofErr w:type="spellStart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эзофагогастродуоденоскопия</w:t>
      </w:r>
      <w:proofErr w:type="spellEnd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5D5DB8AF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В. Исследования на выявление злокачественных новообразований толстого кишечника и прямой кишки: </w:t>
      </w:r>
      <w:proofErr w:type="spellStart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ректороманоскопия</w:t>
      </w:r>
      <w:proofErr w:type="spellEnd"/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 колоноскопия. предполагает также ряд дополнительных анализов и инструментальных исследований, чтобы более углубленно оценить состояние здоровья.</w:t>
      </w:r>
    </w:p>
    <w:p w14:paraId="6F82EE1C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Диспансеризация конечно же остается мероприятием сугубо добровольным. Для работающих граждан работодателями выделяется дополнительный свободный от работы оплачиваемый день - только бы люди приходили проверить здоровье.</w:t>
      </w:r>
    </w:p>
    <w:p w14:paraId="0CF58E87" w14:textId="42EAEFE3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Итак хотела бы повториться, что, согласно новому приказу, профилактический медицинский осмотр проводится ежегодно, а диспансеризация 1 раз в 3 года в возрасте от 18 до 39 лет включительно,</w:t>
      </w:r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это граждане 2004, 2001, 1998, 1995, 1992, 1989, 1986, 1983 годов рождения. С 40 лет и старше диспансеризацию будем проводить ежегодно.</w:t>
      </w:r>
    </w:p>
    <w:p w14:paraId="43698950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Подробно остановилась на исследованиях, проводимых в определенные возрастные периоды, не зря, так как для каждой возрастной категории Министерство здравоохранения предлагает различные методы анализов и скрининга. И это понятно: с возрастом возрастает риск развития различных «поломок» в организме, а значит и объём обследований должен быть различным.</w:t>
      </w:r>
    </w:p>
    <w:p w14:paraId="548EFB44" w14:textId="4F45FC3B" w:rsidR="00B24529" w:rsidRPr="00480AC5" w:rsidRDefault="00480AC5" w:rsidP="00480AC5">
      <w:pPr>
        <w:rPr>
          <w:rStyle w:val="a5"/>
          <w:rFonts w:asciiTheme="majorHAnsi" w:hAnsiTheme="majorHAnsi" w:cstheme="majorHAnsi"/>
          <w:sz w:val="24"/>
          <w:szCs w:val="24"/>
          <w:shd w:val="clear" w:color="auto" w:fill="EEEEEE"/>
        </w:rPr>
      </w:pPr>
      <w:hyperlink r:id="rId5" w:anchor="collapse2" w:history="1">
        <w:r w:rsidR="00EB1127" w:rsidRPr="00480AC5">
          <w:rPr>
            <w:rStyle w:val="a4"/>
            <w:rFonts w:asciiTheme="majorHAnsi" w:hAnsiTheme="majorHAnsi" w:cstheme="majorHAnsi"/>
            <w:b/>
            <w:bCs/>
            <w:color w:val="auto"/>
            <w:sz w:val="24"/>
            <w:szCs w:val="24"/>
          </w:rPr>
          <w:t>Диспансеризация и профилактические медицинские осмотры — зачем они нужны?</w:t>
        </w:r>
      </w:hyperlink>
    </w:p>
    <w:p w14:paraId="0815D749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Сегодня ведущим направлением в медицине является профилактика. Минздравом России утвержден новый порядок проведения профилактического медицинского осмотра и диспансеризации определенных групп взрослого населения, который регулирует медицинские мероприятия в возрастных группах от 18 лет и старше.</w:t>
      </w:r>
    </w:p>
    <w:p w14:paraId="48F0BA6D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Основная цель диспансеризации – выявить опасные сердечно-сосудистые заболевания и онкологические болезни как можно раньше. Так же этот медицинский осмотр должен выявлять людей, злоупотребляющих алкоголем и наркотиками или тех, кто предрасположен к смертельно опасным заболеваниям.</w:t>
      </w:r>
    </w:p>
    <w:p w14:paraId="562CB632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По состоянию на 1 августа текущего года в Геленджике прошли диспансеризацию 10444 человека. У них было выявлено 20493 факторов риска развития хронических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>неинфекционных заболеваний (ХНИЗ). В том числе: повышение АД в 40 % случаев; курение табака – 39%; риск пагубного потребления алкоголя - 0,9%; низкая физическая активность – 40%; избыточная масса тела 25 %; нерациональное питание – 38%.Число выявленных факторов риска ХНИЗ существенно превышает число лиц, прошедших диспансеризацию, в связи с тем, что некоторые пациенты из числа обследованных имеют два-три и более из перечисленных факторов риска ХНИЗ. Подтвердили отсутствие их лишь 31% обследованных.</w:t>
      </w:r>
    </w:p>
    <w:p w14:paraId="0C568AC3" w14:textId="1831A09A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 структуре выявленных заболеваний лидируют болезни системы кровообращения, немногим уступают им болезни эндокринной системы, расстройства питания и нарушения обмена веществ.</w:t>
      </w:r>
    </w:p>
    <w:p w14:paraId="6F161236" w14:textId="18A8A0E8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Впервые выявленные новообразования составили 0,4%.</w:t>
      </w:r>
      <w:r w:rsid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480AC5">
        <w:rPr>
          <w:rFonts w:asciiTheme="majorHAnsi" w:eastAsia="Times New Roman" w:hAnsiTheme="majorHAnsi" w:cstheme="majorHAnsi"/>
          <w:sz w:val="24"/>
          <w:szCs w:val="24"/>
          <w:lang w:eastAsia="ru-RU"/>
        </w:rPr>
        <w:t>Любое заболевание гораздо проще предотвратить, чем лечить его последствия и осложнения. Именно профилактика способна справиться с этой задачей. Поэтому диспансеризация- гарант Вашей дальнейшей успешной жизни.</w:t>
      </w:r>
    </w:p>
    <w:p w14:paraId="3CC58460" w14:textId="77777777" w:rsidR="00EB1127" w:rsidRPr="00480AC5" w:rsidRDefault="00EB1127" w:rsidP="00480AC5">
      <w:pPr>
        <w:spacing w:after="15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480AC5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ru-RU"/>
        </w:rPr>
        <w:t>Помните! Чтобы пройти диспансеризацию, нужно обратиться в кабинет №32 городской поликлиники или кабинет №78. Мы ждем Вас в будние дни с 14-00 до 20-00, в субботу с 9-00 до 17-00!</w:t>
      </w:r>
    </w:p>
    <w:p w14:paraId="4AEA4A89" w14:textId="77777777" w:rsidR="00EB1127" w:rsidRPr="00480AC5" w:rsidRDefault="00EB1127" w:rsidP="00480AC5">
      <w:pPr>
        <w:rPr>
          <w:rFonts w:asciiTheme="majorHAnsi" w:hAnsiTheme="majorHAnsi" w:cstheme="majorHAnsi"/>
          <w:sz w:val="24"/>
          <w:szCs w:val="24"/>
        </w:rPr>
      </w:pPr>
    </w:p>
    <w:sectPr w:rsidR="00EB1127" w:rsidRPr="0048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BFF"/>
    <w:multiLevelType w:val="multilevel"/>
    <w:tmpl w:val="977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33DE"/>
    <w:multiLevelType w:val="multilevel"/>
    <w:tmpl w:val="186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D77AE"/>
    <w:multiLevelType w:val="multilevel"/>
    <w:tmpl w:val="630E6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1ED8"/>
    <w:multiLevelType w:val="multilevel"/>
    <w:tmpl w:val="DE1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52097"/>
    <w:multiLevelType w:val="multilevel"/>
    <w:tmpl w:val="0062F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77606"/>
    <w:multiLevelType w:val="multilevel"/>
    <w:tmpl w:val="4B32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10220"/>
    <w:multiLevelType w:val="multilevel"/>
    <w:tmpl w:val="59FA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903FC"/>
    <w:multiLevelType w:val="multilevel"/>
    <w:tmpl w:val="0268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18C"/>
    <w:multiLevelType w:val="multilevel"/>
    <w:tmpl w:val="129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F0094"/>
    <w:multiLevelType w:val="multilevel"/>
    <w:tmpl w:val="A80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C183A"/>
    <w:multiLevelType w:val="multilevel"/>
    <w:tmpl w:val="537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16380"/>
    <w:multiLevelType w:val="multilevel"/>
    <w:tmpl w:val="D0B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76E52"/>
    <w:multiLevelType w:val="multilevel"/>
    <w:tmpl w:val="32CC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20578"/>
    <w:multiLevelType w:val="multilevel"/>
    <w:tmpl w:val="E2B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B1C1E"/>
    <w:multiLevelType w:val="multilevel"/>
    <w:tmpl w:val="BF80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C6605"/>
    <w:multiLevelType w:val="multilevel"/>
    <w:tmpl w:val="421CB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D6D1C"/>
    <w:multiLevelType w:val="multilevel"/>
    <w:tmpl w:val="21E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17C39"/>
    <w:multiLevelType w:val="multilevel"/>
    <w:tmpl w:val="B4D2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B"/>
    <w:rsid w:val="0014293C"/>
    <w:rsid w:val="0024130E"/>
    <w:rsid w:val="00480AC5"/>
    <w:rsid w:val="004A184B"/>
    <w:rsid w:val="00740C6E"/>
    <w:rsid w:val="00CA3B52"/>
    <w:rsid w:val="00E06765"/>
    <w:rsid w:val="00EB1127"/>
    <w:rsid w:val="00E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7F88"/>
  <w15:chartTrackingRefBased/>
  <w15:docId w15:val="{5CF33818-A78A-4BAE-9BB2-CAC65D5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15A"/>
    <w:rPr>
      <w:color w:val="0000FF"/>
      <w:u w:val="single"/>
    </w:rPr>
  </w:style>
  <w:style w:type="character" w:styleId="a5">
    <w:name w:val="Strong"/>
    <w:basedOn w:val="a0"/>
    <w:uiPriority w:val="22"/>
    <w:qFormat/>
    <w:rsid w:val="00EE015A"/>
    <w:rPr>
      <w:b/>
      <w:bCs/>
    </w:rPr>
  </w:style>
  <w:style w:type="character" w:styleId="a6">
    <w:name w:val="Emphasis"/>
    <w:basedOn w:val="a0"/>
    <w:uiPriority w:val="20"/>
    <w:qFormat/>
    <w:rsid w:val="00EE0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lpol.ru/patients/scre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2224</Words>
  <Characters>12680</Characters>
  <Application>Microsoft Office Word</Application>
  <DocSecurity>0</DocSecurity>
  <Lines>105</Lines>
  <Paragraphs>29</Paragraphs>
  <ScaleCrop>false</ScaleCrop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Вадим Валерьевич</dc:creator>
  <cp:keywords/>
  <dc:description/>
  <cp:lastModifiedBy>Ткачёва Анна Владимировна</cp:lastModifiedBy>
  <cp:revision>8</cp:revision>
  <dcterms:created xsi:type="dcterms:W3CDTF">2020-02-11T07:52:00Z</dcterms:created>
  <dcterms:modified xsi:type="dcterms:W3CDTF">2022-01-18T09:44:00Z</dcterms:modified>
</cp:coreProperties>
</file>